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7A255" w14:textId="77777777" w:rsidR="00041E5B" w:rsidRPr="00035BDE" w:rsidRDefault="00041E5B" w:rsidP="00041E5B">
      <w:pPr>
        <w:pStyle w:val="NoSpacing"/>
        <w:rPr>
          <w:b/>
        </w:rPr>
      </w:pPr>
      <w:bookmarkStart w:id="0" w:name="_GoBack"/>
      <w:bookmarkEnd w:id="0"/>
      <w:r w:rsidRPr="00035BDE">
        <w:rPr>
          <w:b/>
        </w:rPr>
        <w:t>South Hills Middle School</w:t>
      </w:r>
    </w:p>
    <w:p w14:paraId="57FB8BB1" w14:textId="77777777" w:rsidR="00041E5B" w:rsidRPr="00035BDE" w:rsidRDefault="00041E5B" w:rsidP="00041E5B">
      <w:pPr>
        <w:pStyle w:val="NoSpacing"/>
        <w:rPr>
          <w:b/>
        </w:rPr>
      </w:pPr>
      <w:r w:rsidRPr="00035BDE">
        <w:rPr>
          <w:b/>
        </w:rPr>
        <w:t>Community Council</w:t>
      </w:r>
    </w:p>
    <w:p w14:paraId="682AE5F5" w14:textId="77777777" w:rsidR="00041E5B" w:rsidRPr="00035BDE" w:rsidRDefault="00041E5B" w:rsidP="00041E5B">
      <w:pPr>
        <w:pStyle w:val="NoSpacing"/>
        <w:rPr>
          <w:b/>
        </w:rPr>
      </w:pPr>
      <w:r w:rsidRPr="00035BDE">
        <w:rPr>
          <w:b/>
        </w:rPr>
        <w:t>October 29, 2015</w:t>
      </w:r>
    </w:p>
    <w:p w14:paraId="50C4CDFB" w14:textId="77777777" w:rsidR="00041E5B" w:rsidRDefault="00041E5B" w:rsidP="00041E5B">
      <w:pPr>
        <w:pStyle w:val="NoSpacing"/>
      </w:pPr>
    </w:p>
    <w:p w14:paraId="291EF831" w14:textId="77777777" w:rsidR="00041E5B" w:rsidRDefault="00041E5B" w:rsidP="00041E5B">
      <w:pPr>
        <w:pStyle w:val="NoSpacing"/>
      </w:pPr>
      <w:r>
        <w:t xml:space="preserve">Attendees: Julie Walker, </w:t>
      </w:r>
      <w:proofErr w:type="spellStart"/>
      <w:r>
        <w:t>Becca</w:t>
      </w:r>
      <w:proofErr w:type="spellEnd"/>
      <w:r>
        <w:t xml:space="preserve"> </w:t>
      </w:r>
      <w:proofErr w:type="spellStart"/>
      <w:r>
        <w:t>Hyer</w:t>
      </w:r>
      <w:proofErr w:type="spellEnd"/>
      <w:r>
        <w:t xml:space="preserve">, </w:t>
      </w:r>
      <w:proofErr w:type="spellStart"/>
      <w:r>
        <w:t>FaNae</w:t>
      </w:r>
      <w:proofErr w:type="spellEnd"/>
      <w:r>
        <w:t xml:space="preserve"> </w:t>
      </w:r>
      <w:proofErr w:type="spellStart"/>
      <w:r>
        <w:t>Oakeson</w:t>
      </w:r>
      <w:proofErr w:type="spellEnd"/>
      <w:r>
        <w:t>, Ben Jameson, Tyler Jones, Leota Pearson, Georgia Wing, Marilyn Allison, Camille Jensen, and Gordon Miner (Riverton City).</w:t>
      </w:r>
    </w:p>
    <w:p w14:paraId="242439C2" w14:textId="77777777" w:rsidR="00041E5B" w:rsidRDefault="00041E5B" w:rsidP="00041E5B">
      <w:pPr>
        <w:pStyle w:val="NoSpacing"/>
      </w:pPr>
    </w:p>
    <w:p w14:paraId="1CC885AB" w14:textId="77777777" w:rsidR="00041E5B" w:rsidRDefault="00041E5B" w:rsidP="00041E5B">
      <w:pPr>
        <w:pStyle w:val="NoSpacing"/>
        <w:numPr>
          <w:ilvl w:val="0"/>
          <w:numId w:val="1"/>
        </w:numPr>
      </w:pPr>
      <w:r>
        <w:t>Safe Walking Routes</w:t>
      </w:r>
    </w:p>
    <w:p w14:paraId="53BCC1D1" w14:textId="77777777" w:rsidR="00041E5B" w:rsidRDefault="00041E5B" w:rsidP="00041E5B">
      <w:pPr>
        <w:pStyle w:val="NoSpacing"/>
        <w:numPr>
          <w:ilvl w:val="0"/>
          <w:numId w:val="2"/>
        </w:numPr>
      </w:pPr>
      <w:r>
        <w:t>No major changes</w:t>
      </w:r>
    </w:p>
    <w:p w14:paraId="0B6460D2" w14:textId="77777777" w:rsidR="00041E5B" w:rsidRDefault="00041E5B" w:rsidP="00041E5B">
      <w:pPr>
        <w:pStyle w:val="NoSpacing"/>
        <w:numPr>
          <w:ilvl w:val="0"/>
          <w:numId w:val="2"/>
        </w:numPr>
      </w:pPr>
      <w:r>
        <w:t xml:space="preserve">Need to add the new subdivision that is east of the Mountain View Corridor – </w:t>
      </w:r>
      <w:r w:rsidR="001076EB">
        <w:t>Will that development build a road east so students don’t have to walk the corridor to 134</w:t>
      </w:r>
      <w:r w:rsidR="001076EB" w:rsidRPr="001076EB">
        <w:rPr>
          <w:vertAlign w:val="superscript"/>
        </w:rPr>
        <w:t>th</w:t>
      </w:r>
      <w:r w:rsidR="001076EB">
        <w:t xml:space="preserve">?  </w:t>
      </w:r>
      <w:r>
        <w:t xml:space="preserve">Contact Gordon </w:t>
      </w:r>
      <w:proofErr w:type="spellStart"/>
      <w:r>
        <w:t>Haight</w:t>
      </w:r>
      <w:proofErr w:type="spellEnd"/>
      <w:r>
        <w:t xml:space="preserve"> who is the assistant city manager of </w:t>
      </w:r>
      <w:proofErr w:type="spellStart"/>
      <w:r>
        <w:t>Herriman</w:t>
      </w:r>
      <w:proofErr w:type="spellEnd"/>
      <w:r>
        <w:t>.</w:t>
      </w:r>
    </w:p>
    <w:p w14:paraId="24E30F5D" w14:textId="77777777" w:rsidR="00041E5B" w:rsidRDefault="00041E5B" w:rsidP="00041E5B">
      <w:pPr>
        <w:pStyle w:val="NoSpacing"/>
        <w:numPr>
          <w:ilvl w:val="0"/>
          <w:numId w:val="2"/>
        </w:numPr>
      </w:pPr>
      <w:r>
        <w:t xml:space="preserve">Crosswalk on the </w:t>
      </w:r>
      <w:proofErr w:type="spellStart"/>
      <w:r>
        <w:t>Bangerter</w:t>
      </w:r>
      <w:proofErr w:type="spellEnd"/>
      <w:r>
        <w:t xml:space="preserve"> Highway is still unsafe.  The crossing guard’s car blocks the cars from being able to see her.</w:t>
      </w:r>
      <w:r w:rsidR="00AB1975">
        <w:t xml:space="preserve">  The school will contact the crossing guard to see if there is another location in which she can park her car.</w:t>
      </w:r>
    </w:p>
    <w:p w14:paraId="35D129AB" w14:textId="77777777" w:rsidR="00041E5B" w:rsidRDefault="00041E5B" w:rsidP="00041E5B">
      <w:pPr>
        <w:pStyle w:val="NoSpacing"/>
        <w:numPr>
          <w:ilvl w:val="0"/>
          <w:numId w:val="2"/>
        </w:numPr>
      </w:pPr>
      <w:r>
        <w:t>No upcoming construction projects.</w:t>
      </w:r>
    </w:p>
    <w:p w14:paraId="34385884" w14:textId="77777777" w:rsidR="00041E5B" w:rsidRDefault="00041E5B" w:rsidP="00041E5B">
      <w:pPr>
        <w:pStyle w:val="NoSpacing"/>
        <w:numPr>
          <w:ilvl w:val="0"/>
          <w:numId w:val="1"/>
        </w:numPr>
      </w:pPr>
      <w:r>
        <w:t>Introductions</w:t>
      </w:r>
    </w:p>
    <w:p w14:paraId="70A8A029" w14:textId="77777777" w:rsidR="00041E5B" w:rsidRDefault="00041E5B" w:rsidP="00041E5B">
      <w:pPr>
        <w:pStyle w:val="NoSpacing"/>
        <w:numPr>
          <w:ilvl w:val="0"/>
          <w:numId w:val="1"/>
        </w:numPr>
      </w:pPr>
      <w:r>
        <w:t>Chairperson:  Camille Jensen was put forward as the new committee chairperso</w:t>
      </w:r>
      <w:r w:rsidR="00AB1975">
        <w:t>n.  All attendees voted</w:t>
      </w:r>
      <w:r>
        <w:t xml:space="preserve"> “yes.”</w:t>
      </w:r>
    </w:p>
    <w:p w14:paraId="1015276E" w14:textId="77777777" w:rsidR="00041E5B" w:rsidRDefault="00041E5B" w:rsidP="00041E5B">
      <w:pPr>
        <w:pStyle w:val="NoSpacing"/>
        <w:numPr>
          <w:ilvl w:val="0"/>
          <w:numId w:val="1"/>
        </w:numPr>
      </w:pPr>
      <w:r>
        <w:t>PACE/School Grading (see handouts)</w:t>
      </w:r>
    </w:p>
    <w:p w14:paraId="1696550B" w14:textId="77777777" w:rsidR="00AB1975" w:rsidRDefault="00AB1975" w:rsidP="00AB1975">
      <w:pPr>
        <w:pStyle w:val="NoSpacing"/>
        <w:numPr>
          <w:ilvl w:val="1"/>
          <w:numId w:val="1"/>
        </w:numPr>
      </w:pPr>
      <w:r>
        <w:t>Mr. Jameson discussed the school’s accountability reports as compared to demographically similar schools and local charter schools.</w:t>
      </w:r>
    </w:p>
    <w:p w14:paraId="204955AC" w14:textId="77777777" w:rsidR="001076EB" w:rsidRDefault="001076EB" w:rsidP="001076EB">
      <w:pPr>
        <w:pStyle w:val="NoSpacing"/>
        <w:numPr>
          <w:ilvl w:val="0"/>
          <w:numId w:val="1"/>
        </w:numPr>
      </w:pPr>
      <w:r>
        <w:t>Digital Citizenship</w:t>
      </w:r>
    </w:p>
    <w:p w14:paraId="386876AF" w14:textId="77777777" w:rsidR="001076EB" w:rsidRDefault="00AB1975" w:rsidP="001076EB">
      <w:pPr>
        <w:pStyle w:val="NoSpacing"/>
        <w:numPr>
          <w:ilvl w:val="0"/>
          <w:numId w:val="3"/>
        </w:numPr>
      </w:pPr>
      <w:r>
        <w:t>L</w:t>
      </w:r>
      <w:r w:rsidR="001076EB">
        <w:t>egislative initiative to prevent cyber-bullying</w:t>
      </w:r>
      <w:r>
        <w:t>.</w:t>
      </w:r>
    </w:p>
    <w:p w14:paraId="1A9DF131" w14:textId="77777777" w:rsidR="001076EB" w:rsidRDefault="001076EB" w:rsidP="001076EB">
      <w:pPr>
        <w:pStyle w:val="NoSpacing"/>
        <w:numPr>
          <w:ilvl w:val="0"/>
          <w:numId w:val="3"/>
        </w:numPr>
      </w:pPr>
      <w:r>
        <w:t>Provides annual training for teachers</w:t>
      </w:r>
      <w:r w:rsidR="00AB1975">
        <w:t>.</w:t>
      </w:r>
    </w:p>
    <w:p w14:paraId="383AA192" w14:textId="77777777" w:rsidR="001076EB" w:rsidRDefault="001076EB" w:rsidP="001076EB">
      <w:pPr>
        <w:pStyle w:val="NoSpacing"/>
        <w:numPr>
          <w:ilvl w:val="0"/>
          <w:numId w:val="3"/>
        </w:numPr>
      </w:pPr>
      <w:r>
        <w:t xml:space="preserve">Students signed </w:t>
      </w:r>
      <w:proofErr w:type="spellStart"/>
      <w:r>
        <w:t>a</w:t>
      </w:r>
      <w:r w:rsidR="00AB1975">
        <w:t>n‘acceptable</w:t>
      </w:r>
      <w:proofErr w:type="spellEnd"/>
      <w:r w:rsidR="00AB1975">
        <w:t xml:space="preserve"> use’</w:t>
      </w:r>
      <w:r>
        <w:t xml:space="preserve"> contract during registration</w:t>
      </w:r>
      <w:r w:rsidR="00AB1975">
        <w:t>.  Those that didn’t sign are not allowed to use school computers.</w:t>
      </w:r>
    </w:p>
    <w:p w14:paraId="3C551D6E" w14:textId="77777777" w:rsidR="001076EB" w:rsidRDefault="001076EB" w:rsidP="001076EB">
      <w:pPr>
        <w:pStyle w:val="NoSpacing"/>
        <w:numPr>
          <w:ilvl w:val="0"/>
          <w:numId w:val="3"/>
        </w:numPr>
      </w:pPr>
      <w:r>
        <w:t>No “open” computers</w:t>
      </w:r>
      <w:r w:rsidR="00AB1975">
        <w:t xml:space="preserve"> – everyone must log into a computer with their school-issued user name and password.</w:t>
      </w:r>
    </w:p>
    <w:p w14:paraId="2856D210" w14:textId="77777777" w:rsidR="001076EB" w:rsidRDefault="001076EB" w:rsidP="001076EB">
      <w:pPr>
        <w:pStyle w:val="NoSpacing"/>
        <w:numPr>
          <w:ilvl w:val="0"/>
          <w:numId w:val="3"/>
        </w:numPr>
      </w:pPr>
      <w:r>
        <w:t>Firewalls and filters are constantly being updated</w:t>
      </w:r>
      <w:r w:rsidR="00AB1975">
        <w:t>.</w:t>
      </w:r>
    </w:p>
    <w:p w14:paraId="25C58622" w14:textId="77777777" w:rsidR="001076EB" w:rsidRDefault="001076EB" w:rsidP="001076EB">
      <w:pPr>
        <w:pStyle w:val="NoSpacing"/>
        <w:numPr>
          <w:ilvl w:val="0"/>
          <w:numId w:val="3"/>
        </w:numPr>
      </w:pPr>
      <w:r>
        <w:t>Every year we bri</w:t>
      </w:r>
      <w:r w:rsidR="00AB1975">
        <w:t xml:space="preserve">ng in an assembly from </w:t>
      </w:r>
      <w:proofErr w:type="spellStart"/>
      <w:r w:rsidR="00AB1975">
        <w:t>NetSmartz</w:t>
      </w:r>
      <w:proofErr w:type="spellEnd"/>
      <w:r w:rsidR="00AB1975">
        <w:t>.</w:t>
      </w:r>
    </w:p>
    <w:p w14:paraId="25B7836C" w14:textId="77777777" w:rsidR="001076EB" w:rsidRDefault="001076EB" w:rsidP="001076EB">
      <w:pPr>
        <w:pStyle w:val="NoSpacing"/>
        <w:numPr>
          <w:ilvl w:val="0"/>
          <w:numId w:val="1"/>
        </w:numPr>
      </w:pPr>
      <w:r>
        <w:t>Rachel’s Challenge</w:t>
      </w:r>
    </w:p>
    <w:p w14:paraId="0C397B23" w14:textId="77777777" w:rsidR="001076EB" w:rsidRDefault="001076EB" w:rsidP="001076EB">
      <w:pPr>
        <w:pStyle w:val="NoSpacing"/>
        <w:numPr>
          <w:ilvl w:val="0"/>
          <w:numId w:val="4"/>
        </w:numPr>
      </w:pPr>
      <w:r>
        <w:t>150 kids are on the “Tiger” Squad</w:t>
      </w:r>
      <w:r w:rsidR="00AB1975">
        <w:t>.</w:t>
      </w:r>
    </w:p>
    <w:p w14:paraId="1435AA56" w14:textId="77777777" w:rsidR="001076EB" w:rsidRDefault="001076EB" w:rsidP="001076EB">
      <w:pPr>
        <w:pStyle w:val="NoSpacing"/>
        <w:numPr>
          <w:ilvl w:val="0"/>
          <w:numId w:val="4"/>
        </w:numPr>
      </w:pPr>
      <w:r>
        <w:t xml:space="preserve">TA reps teach a </w:t>
      </w:r>
      <w:r w:rsidR="00AB1975">
        <w:t xml:space="preserve">counseling </w:t>
      </w:r>
      <w:r>
        <w:t>lesson</w:t>
      </w:r>
      <w:r w:rsidR="00AB1975">
        <w:t xml:space="preserve"> from Rachel’s Challenge</w:t>
      </w:r>
      <w:r>
        <w:t xml:space="preserve"> to their classes once a month</w:t>
      </w:r>
      <w:r w:rsidR="00AB1975">
        <w:t>.</w:t>
      </w:r>
    </w:p>
    <w:p w14:paraId="69D456B1" w14:textId="77777777" w:rsidR="001076EB" w:rsidRDefault="001076EB" w:rsidP="001076EB">
      <w:pPr>
        <w:pStyle w:val="NoSpacing"/>
        <w:numPr>
          <w:ilvl w:val="0"/>
          <w:numId w:val="4"/>
        </w:numPr>
      </w:pPr>
      <w:r>
        <w:t>Tiger Squad members look for acts of kindness</w:t>
      </w:r>
      <w:r w:rsidR="00AB1975">
        <w:t xml:space="preserve"> and hand out Kindness Cards to the recipients of the kind acts.  These cards are entered into a drawing each week.</w:t>
      </w:r>
    </w:p>
    <w:p w14:paraId="120EC003" w14:textId="77777777" w:rsidR="001076EB" w:rsidRDefault="001076EB" w:rsidP="001076EB">
      <w:pPr>
        <w:pStyle w:val="NoSpacing"/>
        <w:numPr>
          <w:ilvl w:val="0"/>
          <w:numId w:val="4"/>
        </w:numPr>
      </w:pPr>
      <w:r>
        <w:t>We hold a lunch activity</w:t>
      </w:r>
      <w:r w:rsidR="00AB1975">
        <w:t xml:space="preserve"> to promote kindness</w:t>
      </w:r>
      <w:r>
        <w:t xml:space="preserve"> once a month</w:t>
      </w:r>
      <w:r w:rsidR="00AB1975">
        <w:t>.</w:t>
      </w:r>
    </w:p>
    <w:p w14:paraId="5AE8E24B" w14:textId="77777777" w:rsidR="001076EB" w:rsidRDefault="001076EB" w:rsidP="001076EB">
      <w:pPr>
        <w:pStyle w:val="NoSpacing"/>
        <w:numPr>
          <w:ilvl w:val="0"/>
          <w:numId w:val="4"/>
        </w:numPr>
      </w:pPr>
      <w:r>
        <w:t>Question: How do we get EVERYONE to be involved?  How can there be more givers than receivers of kindness?</w:t>
      </w:r>
    </w:p>
    <w:p w14:paraId="333E41B8" w14:textId="77777777" w:rsidR="001076EB" w:rsidRDefault="00AB1975" w:rsidP="001076EB">
      <w:pPr>
        <w:pStyle w:val="NoSpacing"/>
        <w:numPr>
          <w:ilvl w:val="0"/>
          <w:numId w:val="4"/>
        </w:numPr>
      </w:pPr>
      <w:r>
        <w:t>The council discussed that o</w:t>
      </w:r>
      <w:r w:rsidR="001076EB">
        <w:t>ur school needs a more active PR committee</w:t>
      </w:r>
      <w:r>
        <w:t xml:space="preserve"> to promote the good things going on within the school like Rachel’s Challenge.</w:t>
      </w:r>
    </w:p>
    <w:p w14:paraId="766C0DF3" w14:textId="77777777" w:rsidR="001076EB" w:rsidRDefault="001076EB" w:rsidP="001076EB">
      <w:pPr>
        <w:pStyle w:val="NoSpacing"/>
        <w:numPr>
          <w:ilvl w:val="0"/>
          <w:numId w:val="1"/>
        </w:numPr>
      </w:pPr>
      <w:r>
        <w:t>Health &amp; Wellness (see handout)</w:t>
      </w:r>
    </w:p>
    <w:p w14:paraId="2A6028E0" w14:textId="77777777" w:rsidR="00AB1975" w:rsidRDefault="00AB1975" w:rsidP="00AB1975">
      <w:pPr>
        <w:pStyle w:val="NoSpacing"/>
        <w:numPr>
          <w:ilvl w:val="1"/>
          <w:numId w:val="1"/>
        </w:numPr>
      </w:pPr>
      <w:r>
        <w:t>The school cafeteria follows the nutrition guidelines recommended.</w:t>
      </w:r>
    </w:p>
    <w:p w14:paraId="460CEE1E" w14:textId="77777777" w:rsidR="00AB1975" w:rsidRDefault="00AB1975" w:rsidP="00AB1975">
      <w:pPr>
        <w:pStyle w:val="NoSpacing"/>
        <w:numPr>
          <w:ilvl w:val="1"/>
          <w:numId w:val="1"/>
        </w:numPr>
      </w:pPr>
      <w:r>
        <w:t>Healthier snacks and drinks are offered from the cafeteria as well as the student vending machines.</w:t>
      </w:r>
    </w:p>
    <w:p w14:paraId="7917DF71" w14:textId="77777777" w:rsidR="00AB1975" w:rsidRDefault="00AB1975" w:rsidP="00AB1975">
      <w:pPr>
        <w:pStyle w:val="NoSpacing"/>
        <w:numPr>
          <w:ilvl w:val="1"/>
          <w:numId w:val="1"/>
        </w:numPr>
      </w:pPr>
      <w:r>
        <w:t>All students are allowed to eat regardless of lunch account balance.  The school works with parents to keep account balances current.  The school pays for negative account balances out of the student fee money once a student graduates from South Hills or moves onto another school.</w:t>
      </w:r>
    </w:p>
    <w:p w14:paraId="23E3FD7F" w14:textId="77777777" w:rsidR="001076EB" w:rsidRDefault="00AB1975" w:rsidP="001076EB">
      <w:pPr>
        <w:pStyle w:val="NoSpacing"/>
        <w:numPr>
          <w:ilvl w:val="0"/>
          <w:numId w:val="1"/>
        </w:numPr>
      </w:pPr>
      <w:proofErr w:type="spellStart"/>
      <w:r>
        <w:t>Trustlands</w:t>
      </w:r>
      <w:proofErr w:type="spellEnd"/>
      <w:r>
        <w:t xml:space="preserve"> Final Report</w:t>
      </w:r>
    </w:p>
    <w:p w14:paraId="7C80A5F5" w14:textId="77777777" w:rsidR="001076EB" w:rsidRDefault="001076EB" w:rsidP="001076EB">
      <w:pPr>
        <w:pStyle w:val="NoSpacing"/>
        <w:numPr>
          <w:ilvl w:val="0"/>
          <w:numId w:val="5"/>
        </w:numPr>
      </w:pPr>
      <w:r>
        <w:t>Teachers need to understand the core and use common formative assessments utilizing the PLC process</w:t>
      </w:r>
    </w:p>
    <w:p w14:paraId="6E6BAA60" w14:textId="77777777" w:rsidR="001076EB" w:rsidRDefault="00035BDE" w:rsidP="001076EB">
      <w:pPr>
        <w:pStyle w:val="NoSpacing"/>
        <w:numPr>
          <w:ilvl w:val="0"/>
          <w:numId w:val="5"/>
        </w:numPr>
      </w:pPr>
      <w:r>
        <w:t>Create &amp; improve intervention strategies that focus on mastery of the standards</w:t>
      </w:r>
    </w:p>
    <w:p w14:paraId="3374272D" w14:textId="77777777" w:rsidR="00035BDE" w:rsidRDefault="00035BDE" w:rsidP="001076EB">
      <w:pPr>
        <w:pStyle w:val="NoSpacing"/>
        <w:numPr>
          <w:ilvl w:val="0"/>
          <w:numId w:val="5"/>
        </w:numPr>
      </w:pPr>
      <w:r>
        <w:lastRenderedPageBreak/>
        <w:t>Create &amp; refine extended learning opportunities for students who have demonstrated mastery of the standards.</w:t>
      </w:r>
    </w:p>
    <w:p w14:paraId="0A0FBE65" w14:textId="77777777" w:rsidR="00035BDE" w:rsidRDefault="00035BDE" w:rsidP="001076EB">
      <w:pPr>
        <w:pStyle w:val="NoSpacing"/>
        <w:numPr>
          <w:ilvl w:val="0"/>
          <w:numId w:val="5"/>
        </w:numPr>
      </w:pPr>
      <w:r>
        <w:t>Question: What are we doing?</w:t>
      </w:r>
    </w:p>
    <w:p w14:paraId="1907E264" w14:textId="77777777" w:rsidR="00035BDE" w:rsidRDefault="00035BDE" w:rsidP="00035BDE">
      <w:pPr>
        <w:pStyle w:val="NoSpacing"/>
        <w:numPr>
          <w:ilvl w:val="0"/>
          <w:numId w:val="6"/>
        </w:numPr>
      </w:pPr>
      <w:r>
        <w:t>Hired a reading aide</w:t>
      </w:r>
    </w:p>
    <w:p w14:paraId="5E84C48F" w14:textId="77777777" w:rsidR="00035BDE" w:rsidRDefault="00035BDE" w:rsidP="00035BDE">
      <w:pPr>
        <w:pStyle w:val="NoSpacing"/>
        <w:numPr>
          <w:ilvl w:val="0"/>
          <w:numId w:val="6"/>
        </w:numPr>
      </w:pPr>
      <w:r>
        <w:t>Allow students to assess their own learning</w:t>
      </w:r>
      <w:r w:rsidR="00AB1975">
        <w:t>.</w:t>
      </w:r>
    </w:p>
    <w:p w14:paraId="26757E90" w14:textId="77777777" w:rsidR="00035BDE" w:rsidRDefault="00035BDE" w:rsidP="00035BDE">
      <w:pPr>
        <w:pStyle w:val="NoSpacing"/>
        <w:numPr>
          <w:ilvl w:val="0"/>
          <w:numId w:val="6"/>
        </w:numPr>
      </w:pPr>
      <w:r>
        <w:t xml:space="preserve">Completely re-vamped </w:t>
      </w:r>
      <w:r w:rsidR="00AB1975">
        <w:t>7</w:t>
      </w:r>
      <w:r w:rsidR="00AB1975" w:rsidRPr="00AB1975">
        <w:rPr>
          <w:vertAlign w:val="superscript"/>
        </w:rPr>
        <w:t>th</w:t>
      </w:r>
      <w:r w:rsidR="00AB1975">
        <w:t xml:space="preserve"> and </w:t>
      </w:r>
      <w:r>
        <w:t>8</w:t>
      </w:r>
      <w:r w:rsidRPr="00035BDE">
        <w:rPr>
          <w:vertAlign w:val="superscript"/>
        </w:rPr>
        <w:t>th</w:t>
      </w:r>
      <w:r>
        <w:t xml:space="preserve"> grade math</w:t>
      </w:r>
      <w:r w:rsidR="00AB1975">
        <w:t>.</w:t>
      </w:r>
    </w:p>
    <w:p w14:paraId="04852146" w14:textId="77777777" w:rsidR="00035BDE" w:rsidRDefault="00035BDE" w:rsidP="00035BDE">
      <w:pPr>
        <w:pStyle w:val="NoSpacing"/>
        <w:numPr>
          <w:ilvl w:val="0"/>
          <w:numId w:val="5"/>
        </w:numPr>
      </w:pPr>
      <w:r>
        <w:t>Question: Why are there so many new teachers?</w:t>
      </w:r>
    </w:p>
    <w:p w14:paraId="025A2E6F" w14:textId="77777777" w:rsidR="00035BDE" w:rsidRDefault="00035BDE" w:rsidP="00035BDE">
      <w:pPr>
        <w:pStyle w:val="NoSpacing"/>
        <w:numPr>
          <w:ilvl w:val="0"/>
          <w:numId w:val="7"/>
        </w:numPr>
      </w:pPr>
      <w:r>
        <w:t>There is an incredible amount of pressure on teachers right now</w:t>
      </w:r>
      <w:r w:rsidR="00AB1975">
        <w:t xml:space="preserve"> and we find ourselves replacing the same positions each year.</w:t>
      </w:r>
    </w:p>
    <w:p w14:paraId="58B40E0C" w14:textId="77777777" w:rsidR="00035BDE" w:rsidRDefault="00035BDE" w:rsidP="00035BDE">
      <w:pPr>
        <w:pStyle w:val="NoSpacing"/>
        <w:numPr>
          <w:ilvl w:val="0"/>
          <w:numId w:val="7"/>
        </w:numPr>
      </w:pPr>
      <w:r>
        <w:t>It’s up to our school to make a climate in which they want to stay</w:t>
      </w:r>
      <w:r w:rsidR="00AB1975">
        <w:t>.</w:t>
      </w:r>
    </w:p>
    <w:p w14:paraId="0E8BC545" w14:textId="77777777" w:rsidR="00035BDE" w:rsidRDefault="00035BDE" w:rsidP="00035BDE">
      <w:pPr>
        <w:pStyle w:val="NoSpacing"/>
        <w:numPr>
          <w:ilvl w:val="0"/>
          <w:numId w:val="7"/>
        </w:numPr>
      </w:pPr>
      <w:r>
        <w:t>Beefed up our mentor program</w:t>
      </w:r>
      <w:r w:rsidR="00AB1975">
        <w:t>.</w:t>
      </w:r>
    </w:p>
    <w:p w14:paraId="231BA98E" w14:textId="77777777" w:rsidR="00035BDE" w:rsidRDefault="00035BDE" w:rsidP="00035BDE">
      <w:pPr>
        <w:pStyle w:val="NoSpacing"/>
      </w:pPr>
    </w:p>
    <w:p w14:paraId="77447CFB" w14:textId="77777777" w:rsidR="00035BDE" w:rsidRPr="00035BDE" w:rsidRDefault="00035BDE" w:rsidP="00035BDE">
      <w:pPr>
        <w:pStyle w:val="NoSpacing"/>
        <w:rPr>
          <w:b/>
        </w:rPr>
      </w:pPr>
      <w:r w:rsidRPr="00035BDE">
        <w:rPr>
          <w:b/>
        </w:rPr>
        <w:t>NEXT MEETING: DECEMBER 3, 2015</w:t>
      </w:r>
    </w:p>
    <w:sectPr w:rsidR="00035BDE" w:rsidRPr="00035BDE" w:rsidSect="00035BDE">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66C33"/>
    <w:multiLevelType w:val="hybridMultilevel"/>
    <w:tmpl w:val="4E661364"/>
    <w:lvl w:ilvl="0" w:tplc="7EECB6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E8214DF"/>
    <w:multiLevelType w:val="hybridMultilevel"/>
    <w:tmpl w:val="481A739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9E233C"/>
    <w:multiLevelType w:val="hybridMultilevel"/>
    <w:tmpl w:val="1F7E7D12"/>
    <w:lvl w:ilvl="0" w:tplc="B09E38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9C10014"/>
    <w:multiLevelType w:val="hybridMultilevel"/>
    <w:tmpl w:val="813432A6"/>
    <w:lvl w:ilvl="0" w:tplc="7CCAD1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E7E577B"/>
    <w:multiLevelType w:val="hybridMultilevel"/>
    <w:tmpl w:val="92BA52EA"/>
    <w:lvl w:ilvl="0" w:tplc="DD8CC7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6766D00"/>
    <w:multiLevelType w:val="hybridMultilevel"/>
    <w:tmpl w:val="D0249452"/>
    <w:lvl w:ilvl="0" w:tplc="FD065C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7670235"/>
    <w:multiLevelType w:val="hybridMultilevel"/>
    <w:tmpl w:val="FFA64D38"/>
    <w:lvl w:ilvl="0" w:tplc="3A08D6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6"/>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E5B"/>
    <w:rsid w:val="000234BC"/>
    <w:rsid w:val="00035BDE"/>
    <w:rsid w:val="00041E5B"/>
    <w:rsid w:val="001076EB"/>
    <w:rsid w:val="006D7BC9"/>
    <w:rsid w:val="00AB1975"/>
    <w:rsid w:val="00C05E0B"/>
    <w:rsid w:val="00DA3BB9"/>
    <w:rsid w:val="00E70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78B73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1E5B"/>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1E5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2871</Characters>
  <Application>Microsoft Macintosh Word</Application>
  <DocSecurity>0</DocSecurity>
  <Lines>23</Lines>
  <Paragraphs>6</Paragraphs>
  <ScaleCrop>false</ScaleCrop>
  <Company>South Hills Middle School</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Leota Rio Pearson</dc:creator>
  <cp:keywords/>
  <dc:description/>
  <cp:lastModifiedBy>Ben Jameson</cp:lastModifiedBy>
  <cp:revision>2</cp:revision>
  <dcterms:created xsi:type="dcterms:W3CDTF">2015-11-03T19:49:00Z</dcterms:created>
  <dcterms:modified xsi:type="dcterms:W3CDTF">2015-11-03T19:49:00Z</dcterms:modified>
</cp:coreProperties>
</file>